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B178" w14:textId="0A157F80" w:rsidR="00FB51F0" w:rsidRPr="00912578" w:rsidRDefault="00FB51F0">
      <w:pPr>
        <w:rPr>
          <w:rFonts w:cstheme="minorHAnsi"/>
          <w:b/>
          <w:bCs/>
          <w:sz w:val="24"/>
          <w:szCs w:val="24"/>
        </w:rPr>
      </w:pPr>
      <w:r w:rsidRPr="00912578">
        <w:rPr>
          <w:rFonts w:cstheme="minorHAnsi"/>
          <w:b/>
          <w:bCs/>
          <w:sz w:val="24"/>
          <w:szCs w:val="24"/>
        </w:rPr>
        <w:t>Pharmacy First FAQs</w:t>
      </w:r>
      <w:r w:rsidR="00912578">
        <w:rPr>
          <w:rFonts w:cstheme="minorHAnsi"/>
          <w:b/>
          <w:bCs/>
          <w:sz w:val="24"/>
          <w:szCs w:val="24"/>
        </w:rPr>
        <w:br/>
      </w:r>
    </w:p>
    <w:p w14:paraId="28F4B50E" w14:textId="7F17DDEB" w:rsidR="00FB51F0" w:rsidRPr="00912578" w:rsidRDefault="00FB51F0">
      <w:pPr>
        <w:rPr>
          <w:rFonts w:cstheme="minorHAnsi"/>
          <w:b/>
          <w:bCs/>
          <w:sz w:val="24"/>
          <w:szCs w:val="24"/>
        </w:rPr>
      </w:pPr>
      <w:r w:rsidRPr="00912578">
        <w:rPr>
          <w:rFonts w:cstheme="minorHAnsi"/>
          <w:b/>
          <w:bCs/>
          <w:sz w:val="24"/>
          <w:szCs w:val="24"/>
        </w:rPr>
        <w:t>Why is Pharmacy First ending?</w:t>
      </w:r>
    </w:p>
    <w:p w14:paraId="6DDE3FA3" w14:textId="4E00EBFE" w:rsidR="00DC3E17" w:rsidRDefault="00FB51F0" w:rsidP="00B3576E">
      <w:pPr>
        <w:rPr>
          <w:rFonts w:cstheme="minorHAnsi"/>
          <w:sz w:val="24"/>
          <w:szCs w:val="24"/>
        </w:rPr>
      </w:pPr>
      <w:r w:rsidRPr="00912578">
        <w:rPr>
          <w:rFonts w:cstheme="minorHAnsi"/>
          <w:sz w:val="24"/>
          <w:szCs w:val="24"/>
        </w:rPr>
        <w:t xml:space="preserve">The decision to </w:t>
      </w:r>
      <w:r w:rsidR="005478CE" w:rsidRPr="00912578">
        <w:rPr>
          <w:rFonts w:cstheme="minorHAnsi"/>
          <w:sz w:val="24"/>
          <w:szCs w:val="24"/>
        </w:rPr>
        <w:t>end</w:t>
      </w:r>
      <w:r w:rsidRPr="00912578">
        <w:rPr>
          <w:rFonts w:cstheme="minorHAnsi"/>
          <w:sz w:val="24"/>
          <w:szCs w:val="24"/>
        </w:rPr>
        <w:t xml:space="preserve"> Pharmacy First is due to this service sitting outside of the national </w:t>
      </w:r>
      <w:r w:rsidR="00DC3E17">
        <w:rPr>
          <w:rFonts w:cstheme="minorHAnsi"/>
          <w:sz w:val="24"/>
          <w:szCs w:val="24"/>
        </w:rPr>
        <w:t>guidance around people taking respo</w:t>
      </w:r>
      <w:r w:rsidR="004E5CCA">
        <w:rPr>
          <w:rFonts w:cstheme="minorHAnsi"/>
          <w:sz w:val="24"/>
          <w:szCs w:val="24"/>
        </w:rPr>
        <w:t>n</w:t>
      </w:r>
      <w:r w:rsidR="00DC3E17">
        <w:rPr>
          <w:rFonts w:cstheme="minorHAnsi"/>
          <w:sz w:val="24"/>
          <w:szCs w:val="24"/>
        </w:rPr>
        <w:t>s</w:t>
      </w:r>
      <w:r w:rsidR="004E5CCA">
        <w:rPr>
          <w:rFonts w:cstheme="minorHAnsi"/>
          <w:sz w:val="24"/>
          <w:szCs w:val="24"/>
        </w:rPr>
        <w:t>ibilit</w:t>
      </w:r>
      <w:r w:rsidR="00DC3E17">
        <w:rPr>
          <w:rFonts w:cstheme="minorHAnsi"/>
          <w:sz w:val="24"/>
          <w:szCs w:val="24"/>
        </w:rPr>
        <w:t>y for their own self-care and the NHS’s recommendations to GPs that items listed as of limited therapeutic value are no longer prescribed</w:t>
      </w:r>
      <w:r w:rsidRPr="00912578">
        <w:rPr>
          <w:rFonts w:cstheme="minorHAnsi"/>
          <w:sz w:val="24"/>
          <w:szCs w:val="24"/>
        </w:rPr>
        <w:t xml:space="preserve">. </w:t>
      </w:r>
    </w:p>
    <w:p w14:paraId="1FFE8B96" w14:textId="3C887323" w:rsidR="00DC3E17" w:rsidRDefault="00DC3E17" w:rsidP="00B357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DC3E17">
        <w:rPr>
          <w:rFonts w:cstheme="minorHAnsi"/>
          <w:sz w:val="24"/>
          <w:szCs w:val="24"/>
        </w:rPr>
        <w:instrText>https://www.england.nhs.uk/medicines-2/items-which-should-not-be-routinely-prescribed/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482F60">
        <w:rPr>
          <w:rStyle w:val="Hyperlink"/>
          <w:rFonts w:cstheme="minorHAnsi"/>
          <w:sz w:val="24"/>
          <w:szCs w:val="24"/>
        </w:rPr>
        <w:t>https://www.england.nhs.uk/medicines-2/items-which-should-not-be-routinely-prescribed/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p w14:paraId="3765C38B" w14:textId="77777777" w:rsidR="00DC3E17" w:rsidRDefault="00DC3E17" w:rsidP="00B3576E">
      <w:pPr>
        <w:rPr>
          <w:rFonts w:cstheme="minorHAnsi"/>
          <w:sz w:val="24"/>
          <w:szCs w:val="24"/>
        </w:rPr>
      </w:pPr>
    </w:p>
    <w:p w14:paraId="55F26461" w14:textId="4732465A" w:rsidR="00DC3E17" w:rsidRPr="008902F2" w:rsidRDefault="00DC3E17" w:rsidP="00B3576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When does Pharmacy First end?</w:t>
      </w:r>
    </w:p>
    <w:p w14:paraId="26DBEF63" w14:textId="5C382076" w:rsidR="00B3576E" w:rsidRPr="00912578" w:rsidRDefault="00FB51F0" w:rsidP="00B3576E">
      <w:pPr>
        <w:rPr>
          <w:rFonts w:cstheme="minorHAnsi"/>
          <w:sz w:val="24"/>
          <w:szCs w:val="24"/>
        </w:rPr>
      </w:pPr>
      <w:r w:rsidRPr="00912578">
        <w:rPr>
          <w:rFonts w:cstheme="minorHAnsi"/>
          <w:sz w:val="24"/>
          <w:szCs w:val="24"/>
        </w:rPr>
        <w:t xml:space="preserve">NHS England </w:t>
      </w:r>
      <w:r w:rsidR="004E5CCA">
        <w:rPr>
          <w:rFonts w:cstheme="minorHAnsi"/>
          <w:sz w:val="24"/>
          <w:szCs w:val="24"/>
        </w:rPr>
        <w:t xml:space="preserve">(NHSE) </w:t>
      </w:r>
      <w:r w:rsidRPr="00912578">
        <w:rPr>
          <w:rFonts w:cstheme="minorHAnsi"/>
          <w:sz w:val="24"/>
          <w:szCs w:val="24"/>
        </w:rPr>
        <w:t>ha</w:t>
      </w:r>
      <w:r w:rsidR="00B3576E" w:rsidRPr="00912578">
        <w:rPr>
          <w:rFonts w:cstheme="minorHAnsi"/>
          <w:sz w:val="24"/>
          <w:szCs w:val="24"/>
        </w:rPr>
        <w:t>s</w:t>
      </w:r>
      <w:r w:rsidRPr="00912578">
        <w:rPr>
          <w:rFonts w:cstheme="minorHAnsi"/>
          <w:sz w:val="24"/>
          <w:szCs w:val="24"/>
        </w:rPr>
        <w:t xml:space="preserve"> announced that the contract will come to an end on 31 March 2023</w:t>
      </w:r>
      <w:r w:rsidR="00DC3E17">
        <w:rPr>
          <w:rFonts w:cstheme="minorHAnsi"/>
          <w:sz w:val="24"/>
          <w:szCs w:val="24"/>
        </w:rPr>
        <w:t xml:space="preserve"> along with the local Emergency Supply service</w:t>
      </w:r>
      <w:r w:rsidR="004E5CCA">
        <w:rPr>
          <w:rFonts w:cstheme="minorHAnsi"/>
          <w:sz w:val="24"/>
          <w:szCs w:val="24"/>
        </w:rPr>
        <w:t xml:space="preserve">. </w:t>
      </w:r>
      <w:r w:rsidR="00B3576E" w:rsidRPr="00912578">
        <w:rPr>
          <w:rFonts w:cstheme="minorHAnsi"/>
          <w:sz w:val="24"/>
          <w:szCs w:val="24"/>
        </w:rPr>
        <w:t xml:space="preserve">Nottingham and Nottinghamshire </w:t>
      </w:r>
      <w:r w:rsidR="00912578">
        <w:rPr>
          <w:rFonts w:cstheme="minorHAnsi"/>
          <w:sz w:val="24"/>
          <w:szCs w:val="24"/>
        </w:rPr>
        <w:t>are</w:t>
      </w:r>
      <w:r w:rsidR="00B3576E" w:rsidRPr="00912578">
        <w:rPr>
          <w:rFonts w:cstheme="minorHAnsi"/>
          <w:sz w:val="24"/>
          <w:szCs w:val="24"/>
        </w:rPr>
        <w:t xml:space="preserve"> </w:t>
      </w:r>
      <w:r w:rsidR="00DC3E17">
        <w:rPr>
          <w:rFonts w:cstheme="minorHAnsi"/>
          <w:sz w:val="24"/>
          <w:szCs w:val="24"/>
        </w:rPr>
        <w:t xml:space="preserve">one of only a small number of locations with a </w:t>
      </w:r>
      <w:r w:rsidR="00B3576E" w:rsidRPr="00912578">
        <w:rPr>
          <w:rFonts w:cstheme="minorHAnsi"/>
          <w:sz w:val="24"/>
          <w:szCs w:val="24"/>
        </w:rPr>
        <w:t>Pharmacy First</w:t>
      </w:r>
      <w:r w:rsidR="00DC3E17">
        <w:rPr>
          <w:rFonts w:cstheme="minorHAnsi"/>
          <w:sz w:val="24"/>
          <w:szCs w:val="24"/>
        </w:rPr>
        <w:t xml:space="preserve"> scheme</w:t>
      </w:r>
      <w:r w:rsidR="004E5CCA">
        <w:rPr>
          <w:rFonts w:cstheme="minorHAnsi"/>
          <w:sz w:val="24"/>
          <w:szCs w:val="24"/>
        </w:rPr>
        <w:t>. O</w:t>
      </w:r>
      <w:r w:rsidR="00B3576E" w:rsidRPr="00912578">
        <w:rPr>
          <w:rFonts w:cstheme="minorHAnsi"/>
          <w:sz w:val="24"/>
          <w:szCs w:val="24"/>
        </w:rPr>
        <w:t xml:space="preserve">ther areas </w:t>
      </w:r>
      <w:r w:rsidR="004E5CCA">
        <w:rPr>
          <w:rFonts w:cstheme="minorHAnsi"/>
          <w:sz w:val="24"/>
          <w:szCs w:val="24"/>
        </w:rPr>
        <w:t xml:space="preserve">have already </w:t>
      </w:r>
      <w:r w:rsidR="00B3576E" w:rsidRPr="00912578">
        <w:rPr>
          <w:rFonts w:cstheme="minorHAnsi"/>
          <w:sz w:val="24"/>
          <w:szCs w:val="24"/>
        </w:rPr>
        <w:t xml:space="preserve">stopped this service </w:t>
      </w:r>
      <w:r w:rsidR="00DC3E17">
        <w:rPr>
          <w:rFonts w:cstheme="minorHAnsi"/>
          <w:sz w:val="24"/>
          <w:szCs w:val="24"/>
        </w:rPr>
        <w:t xml:space="preserve">with the changes to NHS recommendations around prescribing of items of limited therapeutic value </w:t>
      </w:r>
      <w:r w:rsidR="00DC3E17">
        <w:rPr>
          <w:rFonts w:cstheme="minorHAnsi"/>
          <w:sz w:val="24"/>
          <w:szCs w:val="24"/>
        </w:rPr>
        <w:fldChar w:fldCharType="begin"/>
      </w:r>
      <w:r w:rsidR="00DC3E17">
        <w:rPr>
          <w:rFonts w:cstheme="minorHAnsi"/>
          <w:sz w:val="24"/>
          <w:szCs w:val="24"/>
        </w:rPr>
        <w:instrText xml:space="preserve"> HYPERLINK "</w:instrText>
      </w:r>
      <w:r w:rsidR="00DC3E17" w:rsidRPr="00DC3E17">
        <w:rPr>
          <w:rFonts w:cstheme="minorHAnsi"/>
          <w:sz w:val="24"/>
          <w:szCs w:val="24"/>
        </w:rPr>
        <w:instrText>https://www.england.nhs.uk/medicines-2/items-which-should-not-be-routinely-prescribed/</w:instrText>
      </w:r>
      <w:r w:rsidR="00DC3E17">
        <w:rPr>
          <w:rFonts w:cstheme="minorHAnsi"/>
          <w:sz w:val="24"/>
          <w:szCs w:val="24"/>
        </w:rPr>
        <w:instrText xml:space="preserve">" </w:instrText>
      </w:r>
      <w:r w:rsidR="00DC3E17">
        <w:rPr>
          <w:rFonts w:cstheme="minorHAnsi"/>
          <w:sz w:val="24"/>
          <w:szCs w:val="24"/>
        </w:rPr>
      </w:r>
      <w:r w:rsidR="00DC3E17">
        <w:rPr>
          <w:rFonts w:cstheme="minorHAnsi"/>
          <w:sz w:val="24"/>
          <w:szCs w:val="24"/>
        </w:rPr>
        <w:fldChar w:fldCharType="separate"/>
      </w:r>
      <w:r w:rsidR="00DC3E17" w:rsidRPr="00482F60">
        <w:rPr>
          <w:rStyle w:val="Hyperlink"/>
          <w:rFonts w:cstheme="minorHAnsi"/>
          <w:sz w:val="24"/>
          <w:szCs w:val="24"/>
        </w:rPr>
        <w:t>https://www.england.nhs.uk/medicines-2/items-which-should-not-be-routinely-prescribed/</w:t>
      </w:r>
      <w:r w:rsidR="00DC3E17">
        <w:rPr>
          <w:rFonts w:cstheme="minorHAnsi"/>
          <w:sz w:val="24"/>
          <w:szCs w:val="24"/>
        </w:rPr>
        <w:fldChar w:fldCharType="end"/>
      </w:r>
      <w:r w:rsidR="00DC3E17">
        <w:rPr>
          <w:rFonts w:cstheme="minorHAnsi"/>
          <w:sz w:val="24"/>
          <w:szCs w:val="24"/>
        </w:rPr>
        <w:t xml:space="preserve"> </w:t>
      </w:r>
    </w:p>
    <w:p w14:paraId="7801FC37" w14:textId="7F35B559" w:rsidR="00FB51F0" w:rsidRPr="00912578" w:rsidRDefault="00FB51F0">
      <w:pPr>
        <w:rPr>
          <w:rFonts w:cstheme="minorHAnsi"/>
          <w:sz w:val="24"/>
          <w:szCs w:val="24"/>
        </w:rPr>
      </w:pPr>
    </w:p>
    <w:p w14:paraId="756FCF99" w14:textId="60F60062" w:rsidR="00FB51F0" w:rsidRPr="00912578" w:rsidRDefault="00FB51F0">
      <w:pPr>
        <w:rPr>
          <w:rFonts w:cstheme="minorHAnsi"/>
          <w:b/>
          <w:bCs/>
          <w:sz w:val="24"/>
          <w:szCs w:val="24"/>
        </w:rPr>
      </w:pPr>
      <w:r w:rsidRPr="00912578">
        <w:rPr>
          <w:rFonts w:cstheme="minorHAnsi"/>
          <w:b/>
          <w:bCs/>
          <w:sz w:val="24"/>
          <w:szCs w:val="24"/>
        </w:rPr>
        <w:t>What is replacing Pharmacy First?</w:t>
      </w:r>
    </w:p>
    <w:p w14:paraId="07F6B501" w14:textId="4ABB6BD4" w:rsidR="0089594F" w:rsidRPr="00912578" w:rsidRDefault="00DC3E17" w:rsidP="008902F2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There is no direct replacement. NHSE ha</w:t>
      </w:r>
      <w:r w:rsidR="004E5CCA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suggested that t</w:t>
      </w:r>
      <w:r w:rsidR="00FB51F0"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he </w:t>
      </w:r>
      <w:r w:rsidR="00FB51F0" w:rsidRPr="00912578">
        <w:rPr>
          <w:rFonts w:cstheme="minorHAnsi"/>
          <w:sz w:val="24"/>
          <w:szCs w:val="24"/>
        </w:rPr>
        <w:t>Community Pharmacist Consultation Service (CPCS)</w:t>
      </w:r>
      <w:r w:rsidR="00FB51F0" w:rsidRPr="00912578">
        <w:rPr>
          <w:rFonts w:cstheme="minorHAnsi"/>
          <w:b/>
          <w:bCs/>
          <w:sz w:val="24"/>
          <w:szCs w:val="24"/>
        </w:rPr>
        <w:t xml:space="preserve"> </w:t>
      </w:r>
      <w:r w:rsidR="00FB51F0" w:rsidRPr="00912578">
        <w:rPr>
          <w:rFonts w:cstheme="minorHAnsi"/>
          <w:color w:val="000000"/>
          <w:sz w:val="24"/>
          <w:szCs w:val="24"/>
          <w:shd w:val="clear" w:color="auto" w:fill="FFFFFF"/>
        </w:rPr>
        <w:t>is an alternative service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but CPCS is a consultation service whereas Pharmacy First is primarily about </w:t>
      </w:r>
      <w:r w:rsidR="00F05C9C">
        <w:rPr>
          <w:rFonts w:cstheme="minorHAnsi"/>
          <w:color w:val="000000"/>
          <w:sz w:val="24"/>
          <w:szCs w:val="24"/>
          <w:shd w:val="clear" w:color="auto" w:fill="FFFFFF"/>
        </w:rPr>
        <w:t>supply of an OTC medicine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FB51F0"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 cannot access 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 xml:space="preserve">CPCS </w:t>
      </w:r>
      <w:r w:rsidR="00FB51F0" w:rsidRPr="00912578">
        <w:rPr>
          <w:rFonts w:cstheme="minorHAnsi"/>
          <w:color w:val="000000"/>
          <w:sz w:val="24"/>
          <w:szCs w:val="24"/>
          <w:shd w:val="clear" w:color="auto" w:fill="FFFFFF"/>
        </w:rPr>
        <w:t>by walking into the pharmacy without a referral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 xml:space="preserve"> from a practice or 111.</w:t>
      </w:r>
    </w:p>
    <w:p w14:paraId="5879A0F8" w14:textId="59F22715" w:rsidR="00FB51F0" w:rsidRPr="00912578" w:rsidRDefault="00FB51F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3AA927A" w14:textId="4FB009CF" w:rsidR="00FB51F0" w:rsidRPr="00912578" w:rsidRDefault="009C3AD8" w:rsidP="00FB51F0">
      <w:pPr>
        <w:rPr>
          <w:rFonts w:cstheme="minorHAnsi"/>
          <w:b/>
          <w:bCs/>
          <w:sz w:val="24"/>
          <w:szCs w:val="24"/>
        </w:rPr>
      </w:pPr>
      <w:r w:rsidRPr="00912578">
        <w:rPr>
          <w:rFonts w:cstheme="minorHAnsi"/>
          <w:b/>
          <w:bCs/>
          <w:sz w:val="24"/>
          <w:szCs w:val="24"/>
        </w:rPr>
        <w:t xml:space="preserve">Can I </w:t>
      </w:r>
      <w:r w:rsidR="00FB51F0" w:rsidRPr="00912578">
        <w:rPr>
          <w:rFonts w:cstheme="minorHAnsi"/>
          <w:b/>
          <w:bCs/>
          <w:sz w:val="24"/>
          <w:szCs w:val="24"/>
        </w:rPr>
        <w:t xml:space="preserve">get free </w:t>
      </w:r>
      <w:r w:rsidRPr="00912578">
        <w:rPr>
          <w:rFonts w:cstheme="minorHAnsi"/>
          <w:b/>
          <w:bCs/>
          <w:sz w:val="24"/>
          <w:szCs w:val="24"/>
        </w:rPr>
        <w:t xml:space="preserve">over the counter </w:t>
      </w:r>
      <w:r w:rsidR="00FB51F0" w:rsidRPr="00912578">
        <w:rPr>
          <w:rFonts w:cstheme="minorHAnsi"/>
          <w:b/>
          <w:bCs/>
          <w:sz w:val="24"/>
          <w:szCs w:val="24"/>
        </w:rPr>
        <w:t>medication</w:t>
      </w:r>
      <w:r w:rsidRPr="00912578">
        <w:rPr>
          <w:rFonts w:cstheme="minorHAnsi"/>
          <w:b/>
          <w:bCs/>
          <w:sz w:val="24"/>
          <w:szCs w:val="24"/>
        </w:rPr>
        <w:t xml:space="preserve"> from a community pharmacy</w:t>
      </w:r>
      <w:r w:rsidR="00FB51F0" w:rsidRPr="00912578">
        <w:rPr>
          <w:rFonts w:cstheme="minorHAnsi"/>
          <w:b/>
          <w:bCs/>
          <w:sz w:val="24"/>
          <w:szCs w:val="24"/>
        </w:rPr>
        <w:t>?</w:t>
      </w:r>
    </w:p>
    <w:p w14:paraId="40863BC6" w14:textId="09D5F7EA" w:rsidR="009C3AD8" w:rsidRPr="00912578" w:rsidRDefault="00FB51F0" w:rsidP="00FB51F0">
      <w:pPr>
        <w:spacing w:before="1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>Over the counter medicines that might have been provided free of charge under</w:t>
      </w:r>
      <w:r w:rsidRPr="0091257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Pr="0091257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>Pharmacy First scheme will no</w:t>
      </w:r>
      <w:r w:rsidR="009C3AD8"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 longer be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 supplied free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 xml:space="preserve"> because Pharmacy First is being decommissioned after 31 March 2023. People can still purchase medicines OTC irrespective whether they’ve been referred via CPCS or walked in. 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319E68D" w14:textId="6F91A5B3" w:rsidR="009C3AD8" w:rsidRPr="00912578" w:rsidRDefault="009C3AD8" w:rsidP="00FB51F0">
      <w:pPr>
        <w:spacing w:before="1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If 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>patients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 consult with a GP practice 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 xml:space="preserve">or OOHs 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and they decide to prescribe a medicine to treat an uncomplicated minor ailment or illness, the prescription will be free of charge if </w:t>
      </w:r>
      <w:r w:rsidR="009E2D12">
        <w:rPr>
          <w:rFonts w:cstheme="minorHAnsi"/>
          <w:color w:val="000000"/>
          <w:sz w:val="24"/>
          <w:szCs w:val="24"/>
          <w:shd w:val="clear" w:color="auto" w:fill="FFFFFF"/>
        </w:rPr>
        <w:t xml:space="preserve">they </w:t>
      </w:r>
      <w:r w:rsidRPr="00912578">
        <w:rPr>
          <w:rFonts w:cstheme="minorHAnsi"/>
          <w:color w:val="000000"/>
          <w:sz w:val="24"/>
          <w:szCs w:val="24"/>
          <w:shd w:val="clear" w:color="auto" w:fill="FFFFFF"/>
        </w:rPr>
        <w:t xml:space="preserve"> are normally entitled to free prescriptions.</w:t>
      </w:r>
    </w:p>
    <w:p w14:paraId="425845B1" w14:textId="4F766826" w:rsidR="009C3AD8" w:rsidRPr="00912578" w:rsidRDefault="009C3AD8" w:rsidP="00FB51F0">
      <w:pPr>
        <w:spacing w:before="16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C865346" w14:textId="2A1768AE" w:rsidR="009C3AD8" w:rsidRPr="008902F2" w:rsidRDefault="009C3AD8" w:rsidP="00FB51F0">
      <w:pPr>
        <w:spacing w:before="16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902F2">
        <w:rPr>
          <w:rFonts w:cstheme="minorHAnsi"/>
          <w:b/>
          <w:bCs/>
          <w:sz w:val="24"/>
          <w:szCs w:val="24"/>
          <w:shd w:val="clear" w:color="auto" w:fill="FFFFFF"/>
        </w:rPr>
        <w:t>Do all community pharmacies provide the CPCS?</w:t>
      </w:r>
    </w:p>
    <w:p w14:paraId="5F1798B0" w14:textId="46DB5B3F" w:rsidR="009C3AD8" w:rsidRPr="00912578" w:rsidRDefault="00912578" w:rsidP="00FB51F0">
      <w:pPr>
        <w:spacing w:before="1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02F2">
        <w:rPr>
          <w:rFonts w:cstheme="minorHAnsi"/>
          <w:sz w:val="24"/>
          <w:szCs w:val="24"/>
          <w:shd w:val="clear" w:color="auto" w:fill="FFFFFF"/>
        </w:rPr>
        <w:t xml:space="preserve">Yes, </w:t>
      </w:r>
      <w:proofErr w:type="gramStart"/>
      <w:r w:rsidRPr="008902F2">
        <w:rPr>
          <w:rFonts w:cstheme="minorHAnsi"/>
          <w:sz w:val="24"/>
          <w:szCs w:val="24"/>
          <w:shd w:val="clear" w:color="auto" w:fill="FFFFFF"/>
        </w:rPr>
        <w:t>the majority of</w:t>
      </w:r>
      <w:proofErr w:type="gramEnd"/>
      <w:r w:rsidRPr="008902F2">
        <w:rPr>
          <w:rFonts w:cstheme="minorHAnsi"/>
          <w:sz w:val="24"/>
          <w:szCs w:val="24"/>
          <w:shd w:val="clear" w:color="auto" w:fill="FFFFFF"/>
        </w:rPr>
        <w:t xml:space="preserve"> community pharmacies in Nottingham and Nottinghamshire offer the CPCS.</w:t>
      </w:r>
    </w:p>
    <w:p w14:paraId="7ED18C16" w14:textId="47F823D9" w:rsidR="00FB51F0" w:rsidRPr="00912578" w:rsidRDefault="00FB51F0" w:rsidP="00FB51F0">
      <w:pPr>
        <w:spacing w:before="16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00C6C9C" w14:textId="563E35B6" w:rsidR="00FB51F0" w:rsidRPr="00912578" w:rsidRDefault="00FB51F0">
      <w:pPr>
        <w:rPr>
          <w:rFonts w:cstheme="minorHAnsi"/>
          <w:b/>
          <w:bCs/>
          <w:sz w:val="24"/>
          <w:szCs w:val="24"/>
        </w:rPr>
      </w:pPr>
      <w:r w:rsidRPr="00912578">
        <w:rPr>
          <w:rFonts w:cstheme="minorHAnsi"/>
          <w:b/>
          <w:bCs/>
          <w:sz w:val="24"/>
          <w:szCs w:val="24"/>
        </w:rPr>
        <w:t>Where can I complain</w:t>
      </w:r>
      <w:r w:rsidR="00912578">
        <w:rPr>
          <w:rFonts w:cstheme="minorHAnsi"/>
          <w:b/>
          <w:bCs/>
          <w:sz w:val="24"/>
          <w:szCs w:val="24"/>
        </w:rPr>
        <w:t xml:space="preserve"> about Pharmacy First being decommissioned</w:t>
      </w:r>
      <w:r w:rsidRPr="00912578">
        <w:rPr>
          <w:rFonts w:cstheme="minorHAnsi"/>
          <w:b/>
          <w:bCs/>
          <w:sz w:val="24"/>
          <w:szCs w:val="24"/>
        </w:rPr>
        <w:t>?</w:t>
      </w:r>
    </w:p>
    <w:p w14:paraId="60A426A5" w14:textId="17414491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Fonts w:cstheme="minorHAnsi"/>
          <w:sz w:val="24"/>
          <w:szCs w:val="24"/>
        </w:rPr>
        <w:t>You can complain or give feedback to NHS England:</w:t>
      </w:r>
    </w:p>
    <w:p w14:paraId="146B75DD" w14:textId="77777777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Style w:val="Strong"/>
          <w:rFonts w:cstheme="minorHAnsi"/>
          <w:b w:val="0"/>
          <w:bCs w:val="0"/>
          <w:sz w:val="24"/>
          <w:szCs w:val="24"/>
        </w:rPr>
        <w:t>By post to:</w:t>
      </w:r>
    </w:p>
    <w:p w14:paraId="799564AA" w14:textId="77777777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Style w:val="Strong"/>
          <w:rFonts w:cstheme="minorHAnsi"/>
          <w:b w:val="0"/>
          <w:bCs w:val="0"/>
          <w:sz w:val="24"/>
          <w:szCs w:val="24"/>
        </w:rPr>
        <w:t>NHS England</w:t>
      </w:r>
      <w:r w:rsidRPr="00912578">
        <w:rPr>
          <w:rFonts w:cstheme="minorHAnsi"/>
          <w:sz w:val="24"/>
          <w:szCs w:val="24"/>
        </w:rPr>
        <w:br/>
        <w:t>PO Box 16738</w:t>
      </w:r>
      <w:r w:rsidRPr="00912578">
        <w:rPr>
          <w:rFonts w:cstheme="minorHAnsi"/>
          <w:sz w:val="24"/>
          <w:szCs w:val="24"/>
        </w:rPr>
        <w:br/>
        <w:t>Redditch</w:t>
      </w:r>
      <w:r w:rsidRPr="00912578">
        <w:rPr>
          <w:rFonts w:cstheme="minorHAnsi"/>
          <w:sz w:val="24"/>
          <w:szCs w:val="24"/>
        </w:rPr>
        <w:br/>
        <w:t>B97 9PT</w:t>
      </w:r>
    </w:p>
    <w:p w14:paraId="7343D59A" w14:textId="77777777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Style w:val="Strong"/>
          <w:rFonts w:cstheme="minorHAnsi"/>
          <w:b w:val="0"/>
          <w:bCs w:val="0"/>
          <w:sz w:val="24"/>
          <w:szCs w:val="24"/>
        </w:rPr>
        <w:t xml:space="preserve">By email to: </w:t>
      </w:r>
      <w:hyperlink r:id="rId5" w:tgtFrame="_blank" w:tooltip="mailto:england.contactus@nhs.net" w:history="1">
        <w:r w:rsidRPr="00912578">
          <w:rPr>
            <w:rStyle w:val="Hyperlink"/>
            <w:rFonts w:cstheme="minorHAnsi"/>
            <w:sz w:val="24"/>
            <w:szCs w:val="24"/>
          </w:rPr>
          <w:t>england.contactus@nhs.net</w:t>
        </w:r>
      </w:hyperlink>
    </w:p>
    <w:p w14:paraId="0C665AED" w14:textId="77777777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Fonts w:cstheme="minorHAnsi"/>
          <w:sz w:val="24"/>
          <w:szCs w:val="24"/>
        </w:rPr>
        <w:t xml:space="preserve">If you are making a </w:t>
      </w:r>
      <w:proofErr w:type="gramStart"/>
      <w:r w:rsidRPr="00912578">
        <w:rPr>
          <w:rFonts w:cstheme="minorHAnsi"/>
          <w:sz w:val="24"/>
          <w:szCs w:val="24"/>
        </w:rPr>
        <w:t>complaint</w:t>
      </w:r>
      <w:proofErr w:type="gramEnd"/>
      <w:r w:rsidRPr="00912578">
        <w:rPr>
          <w:rFonts w:cstheme="minorHAnsi"/>
          <w:sz w:val="24"/>
          <w:szCs w:val="24"/>
        </w:rPr>
        <w:t xml:space="preserve"> please state: ‘</w:t>
      </w:r>
      <w:r w:rsidRPr="00912578">
        <w:rPr>
          <w:rStyle w:val="Strong"/>
          <w:rFonts w:cstheme="minorHAnsi"/>
          <w:b w:val="0"/>
          <w:bCs w:val="0"/>
          <w:sz w:val="24"/>
          <w:szCs w:val="24"/>
        </w:rPr>
        <w:t>For the attention of the complaints team</w:t>
      </w:r>
      <w:r w:rsidRPr="00912578">
        <w:rPr>
          <w:rFonts w:cstheme="minorHAnsi"/>
          <w:sz w:val="24"/>
          <w:szCs w:val="24"/>
        </w:rPr>
        <w:t>’ in the subject line.</w:t>
      </w:r>
    </w:p>
    <w:p w14:paraId="4DBAF1D1" w14:textId="77777777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Style w:val="Strong"/>
          <w:rFonts w:cstheme="minorHAnsi"/>
          <w:b w:val="0"/>
          <w:bCs w:val="0"/>
          <w:sz w:val="24"/>
          <w:szCs w:val="24"/>
        </w:rPr>
        <w:t>By telephone: 0300 311 22 33</w:t>
      </w:r>
    </w:p>
    <w:p w14:paraId="17DBAFDA" w14:textId="5676911A" w:rsidR="00FB51F0" w:rsidRPr="00912578" w:rsidRDefault="00FB51F0" w:rsidP="00FB51F0">
      <w:pPr>
        <w:rPr>
          <w:rFonts w:cstheme="minorHAnsi"/>
          <w:sz w:val="24"/>
          <w:szCs w:val="24"/>
        </w:rPr>
      </w:pPr>
      <w:r w:rsidRPr="00912578">
        <w:rPr>
          <w:rStyle w:val="Strong"/>
          <w:rFonts w:cstheme="minorHAnsi"/>
          <w:b w:val="0"/>
          <w:bCs w:val="0"/>
          <w:sz w:val="24"/>
          <w:szCs w:val="24"/>
        </w:rPr>
        <w:t>NHS England opening hours are</w:t>
      </w:r>
      <w:r w:rsidRPr="00912578">
        <w:rPr>
          <w:rFonts w:cstheme="minorHAnsi"/>
          <w:sz w:val="24"/>
          <w:szCs w:val="24"/>
        </w:rPr>
        <w:t xml:space="preserve"> 9am to 3pm Monday to Friday, except Wednesdays when we open at the later time of 9.30am. We are closed on bank holidays.</w:t>
      </w:r>
    </w:p>
    <w:p w14:paraId="30C8D485" w14:textId="77777777" w:rsidR="00FB51F0" w:rsidRPr="00912578" w:rsidRDefault="00FB51F0">
      <w:pPr>
        <w:rPr>
          <w:rFonts w:cstheme="minorHAnsi"/>
          <w:sz w:val="24"/>
          <w:szCs w:val="24"/>
        </w:rPr>
      </w:pPr>
    </w:p>
    <w:sectPr w:rsidR="00FB51F0" w:rsidRPr="0091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34"/>
    <w:multiLevelType w:val="multilevel"/>
    <w:tmpl w:val="CFE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36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F0"/>
    <w:rsid w:val="004E5CCA"/>
    <w:rsid w:val="005478CE"/>
    <w:rsid w:val="00815BD0"/>
    <w:rsid w:val="008902F2"/>
    <w:rsid w:val="0089594F"/>
    <w:rsid w:val="00912578"/>
    <w:rsid w:val="009C3AD8"/>
    <w:rsid w:val="009C3C90"/>
    <w:rsid w:val="009E2D12"/>
    <w:rsid w:val="00B12423"/>
    <w:rsid w:val="00B3576E"/>
    <w:rsid w:val="00D37D6E"/>
    <w:rsid w:val="00DC3E17"/>
    <w:rsid w:val="00F05C9C"/>
    <w:rsid w:val="00FB51F0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30FE"/>
  <w15:chartTrackingRefBased/>
  <w15:docId w15:val="{429E7937-7C49-4811-91EA-5D695AD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5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1F0"/>
    <w:rPr>
      <w:color w:val="0000FF"/>
      <w:u w:val="single"/>
    </w:rPr>
  </w:style>
  <w:style w:type="paragraph" w:styleId="Revision">
    <w:name w:val="Revision"/>
    <w:hidden/>
    <w:uiPriority w:val="99"/>
    <w:semiHidden/>
    <w:rsid w:val="00DC3E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3E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and.contactu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CUTHBERT, Julie (NHS NOTTINGHAM AND NOTTINGHAMSHIRE ICB - 52R)</dc:creator>
  <cp:keywords/>
  <dc:description/>
  <cp:lastModifiedBy>Kirsten Howells</cp:lastModifiedBy>
  <cp:revision>3</cp:revision>
  <dcterms:created xsi:type="dcterms:W3CDTF">2023-02-16T16:14:00Z</dcterms:created>
  <dcterms:modified xsi:type="dcterms:W3CDTF">2023-02-16T16:15:00Z</dcterms:modified>
</cp:coreProperties>
</file>